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409D9" w14:textId="77777777" w:rsidR="00F078FB" w:rsidRPr="00F078FB" w:rsidRDefault="00F752D5" w:rsidP="00F078FB">
      <w:pPr>
        <w:ind w:firstLine="708"/>
        <w:jc w:val="both"/>
      </w:pPr>
      <w:r>
        <w:rPr>
          <w:b/>
        </w:rPr>
        <w:t>Оптимальные</w:t>
      </w:r>
      <w:r w:rsidR="00F078FB" w:rsidRPr="00F078FB">
        <w:rPr>
          <w:b/>
        </w:rPr>
        <w:t xml:space="preserve"> требования к серверному оборудованию</w:t>
      </w:r>
      <w:r w:rsidR="00F078FB" w:rsidRPr="00F078FB">
        <w:rPr>
          <w:b/>
          <w:vertAlign w:val="superscript"/>
        </w:rPr>
        <w:footnoteReference w:id="1"/>
      </w:r>
      <w:r w:rsidR="00F078FB" w:rsidRPr="00F078FB">
        <w:t xml:space="preserve"> для функционирования ПО АСУЛОН указаны в таблице </w:t>
      </w:r>
      <w:r w:rsidR="00F078FB">
        <w:t>1</w:t>
      </w:r>
      <w:r w:rsidR="00F078FB" w:rsidRPr="00F078FB">
        <w:t>.</w:t>
      </w:r>
      <w:r w:rsidR="0026607E">
        <w:t xml:space="preserve"> </w:t>
      </w:r>
      <w:r w:rsidR="00F078FB" w:rsidRPr="00F078FB">
        <w:t>Количество серверов БД – 2</w:t>
      </w:r>
      <w:r>
        <w:t xml:space="preserve"> ( ССД и РАС )</w:t>
      </w:r>
      <w:r w:rsidR="00F078FB" w:rsidRPr="00F078FB">
        <w:t>.</w:t>
      </w:r>
    </w:p>
    <w:p w14:paraId="2EBAA0C0" w14:textId="77777777" w:rsidR="00F078FB" w:rsidRPr="00F078FB" w:rsidRDefault="00F078FB" w:rsidP="00F078FB">
      <w:pPr>
        <w:ind w:firstLine="708"/>
        <w:jc w:val="right"/>
      </w:pPr>
      <w:r w:rsidRPr="00F078FB">
        <w:t xml:space="preserve">Таблица </w:t>
      </w:r>
      <w: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6073"/>
      </w:tblGrid>
      <w:tr w:rsidR="00F078FB" w:rsidRPr="008F0605" w14:paraId="05D4960E" w14:textId="77777777" w:rsidTr="008F0605">
        <w:trPr>
          <w:trHeight w:val="445"/>
        </w:trPr>
        <w:tc>
          <w:tcPr>
            <w:tcW w:w="3755" w:type="dxa"/>
            <w:shd w:val="clear" w:color="auto" w:fill="auto"/>
            <w:vAlign w:val="center"/>
          </w:tcPr>
          <w:p w14:paraId="48B5B433" w14:textId="77777777" w:rsidR="00F078FB" w:rsidRPr="008F0605" w:rsidRDefault="00F078FB" w:rsidP="00F078FB">
            <w:pPr>
              <w:jc w:val="center"/>
              <w:rPr>
                <w:sz w:val="22"/>
                <w:szCs w:val="22"/>
              </w:rPr>
            </w:pPr>
            <w:bookmarkStart w:id="0" w:name="_Toc419193525"/>
            <w:bookmarkStart w:id="1" w:name="_Toc442091434"/>
            <w:r w:rsidRPr="008F0605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7DCEE92E" w14:textId="77777777" w:rsidR="00F078FB" w:rsidRPr="008F0605" w:rsidRDefault="00F078FB" w:rsidP="00F078FB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Показатели</w:t>
            </w:r>
          </w:p>
        </w:tc>
      </w:tr>
      <w:tr w:rsidR="00F078FB" w:rsidRPr="008F0605" w14:paraId="2781E7E9" w14:textId="77777777" w:rsidTr="00F078FB">
        <w:trPr>
          <w:trHeight w:val="579"/>
        </w:trPr>
        <w:tc>
          <w:tcPr>
            <w:tcW w:w="3755" w:type="dxa"/>
            <w:shd w:val="clear" w:color="auto" w:fill="auto"/>
          </w:tcPr>
          <w:p w14:paraId="478D52CE" w14:textId="77777777" w:rsidR="00F078FB" w:rsidRPr="008F0605" w:rsidRDefault="00F078FB" w:rsidP="00F078FB">
            <w:pPr>
              <w:ind w:firstLine="22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Процессор</w:t>
            </w:r>
          </w:p>
        </w:tc>
        <w:tc>
          <w:tcPr>
            <w:tcW w:w="6073" w:type="dxa"/>
            <w:shd w:val="clear" w:color="auto" w:fill="auto"/>
          </w:tcPr>
          <w:p w14:paraId="13AE79C3" w14:textId="77777777" w:rsidR="00F078FB" w:rsidRPr="008F0605" w:rsidRDefault="00F078FB" w:rsidP="00BF312C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 xml:space="preserve">не менее </w:t>
            </w:r>
            <w:r w:rsidR="00BF312C">
              <w:rPr>
                <w:sz w:val="22"/>
                <w:szCs w:val="22"/>
              </w:rPr>
              <w:t>8</w:t>
            </w:r>
            <w:r w:rsidRPr="008F0605">
              <w:rPr>
                <w:sz w:val="22"/>
                <w:szCs w:val="22"/>
              </w:rPr>
              <w:t xml:space="preserve"> ядер (потоков), работающих на тактовой частоте не менее 2,7 ГГц</w:t>
            </w:r>
          </w:p>
        </w:tc>
      </w:tr>
      <w:tr w:rsidR="00F078FB" w:rsidRPr="008F0605" w14:paraId="37BC7C07" w14:textId="77777777" w:rsidTr="00F078FB">
        <w:trPr>
          <w:trHeight w:val="287"/>
        </w:trPr>
        <w:tc>
          <w:tcPr>
            <w:tcW w:w="3755" w:type="dxa"/>
            <w:shd w:val="clear" w:color="auto" w:fill="auto"/>
          </w:tcPr>
          <w:p w14:paraId="3DAAA6B8" w14:textId="77777777" w:rsidR="00F078FB" w:rsidRPr="008F0605" w:rsidRDefault="00F078FB" w:rsidP="00F078FB">
            <w:pPr>
              <w:ind w:firstLine="22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Оперативная память</w:t>
            </w:r>
          </w:p>
        </w:tc>
        <w:tc>
          <w:tcPr>
            <w:tcW w:w="6073" w:type="dxa"/>
            <w:shd w:val="clear" w:color="auto" w:fill="auto"/>
          </w:tcPr>
          <w:p w14:paraId="56CAA8D9" w14:textId="77777777" w:rsidR="00F078FB" w:rsidRPr="008F0605" w:rsidRDefault="00F078FB" w:rsidP="00BF312C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 xml:space="preserve">не менее </w:t>
            </w:r>
            <w:r w:rsidR="00BF312C">
              <w:rPr>
                <w:sz w:val="22"/>
                <w:szCs w:val="22"/>
              </w:rPr>
              <w:t>64</w:t>
            </w:r>
            <w:r w:rsidRPr="008F0605">
              <w:rPr>
                <w:sz w:val="22"/>
                <w:szCs w:val="22"/>
              </w:rPr>
              <w:t xml:space="preserve"> Гбайт</w:t>
            </w:r>
          </w:p>
        </w:tc>
      </w:tr>
      <w:tr w:rsidR="00F078FB" w:rsidRPr="008F0605" w14:paraId="78CAE6BF" w14:textId="77777777" w:rsidTr="00F078FB">
        <w:trPr>
          <w:trHeight w:val="590"/>
        </w:trPr>
        <w:tc>
          <w:tcPr>
            <w:tcW w:w="3755" w:type="dxa"/>
            <w:shd w:val="clear" w:color="auto" w:fill="auto"/>
          </w:tcPr>
          <w:p w14:paraId="54EEE14C" w14:textId="77777777" w:rsidR="00F078FB" w:rsidRPr="008F0605" w:rsidRDefault="00F078FB" w:rsidP="00F078FB">
            <w:pPr>
              <w:ind w:firstLine="22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Жесткий диск</w:t>
            </w:r>
            <w:r w:rsidR="000E426B" w:rsidRPr="008F0605">
              <w:rPr>
                <w:sz w:val="22"/>
                <w:szCs w:val="22"/>
              </w:rPr>
              <w:t xml:space="preserve"> (системный</w:t>
            </w:r>
            <w:r w:rsidR="00BF312C">
              <w:rPr>
                <w:sz w:val="22"/>
                <w:szCs w:val="22"/>
              </w:rPr>
              <w:t xml:space="preserve"> раздел</w:t>
            </w:r>
            <w:r w:rsidR="000E426B" w:rsidRPr="008F0605">
              <w:rPr>
                <w:sz w:val="22"/>
                <w:szCs w:val="22"/>
              </w:rPr>
              <w:t>)</w:t>
            </w:r>
          </w:p>
        </w:tc>
        <w:tc>
          <w:tcPr>
            <w:tcW w:w="6073" w:type="dxa"/>
            <w:shd w:val="clear" w:color="auto" w:fill="auto"/>
          </w:tcPr>
          <w:p w14:paraId="6B4608C2" w14:textId="77777777" w:rsidR="00F078FB" w:rsidRPr="00BF312C" w:rsidRDefault="00580E36" w:rsidP="000E426B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 xml:space="preserve">Общий объем не менее </w:t>
            </w:r>
            <w:r w:rsidR="000E426B" w:rsidRPr="008F0605">
              <w:rPr>
                <w:sz w:val="22"/>
                <w:szCs w:val="22"/>
              </w:rPr>
              <w:t>500</w:t>
            </w:r>
            <w:r w:rsidRPr="008F0605">
              <w:rPr>
                <w:sz w:val="22"/>
                <w:szCs w:val="22"/>
              </w:rPr>
              <w:t xml:space="preserve"> Гбайт</w:t>
            </w:r>
            <w:r w:rsidR="00BF312C">
              <w:rPr>
                <w:sz w:val="22"/>
                <w:szCs w:val="22"/>
              </w:rPr>
              <w:t xml:space="preserve">, </w:t>
            </w:r>
            <w:r w:rsidR="00BF312C">
              <w:rPr>
                <w:sz w:val="22"/>
                <w:szCs w:val="22"/>
                <w:lang w:val="en-US"/>
              </w:rPr>
              <w:t>SSD</w:t>
            </w:r>
          </w:p>
        </w:tc>
      </w:tr>
      <w:tr w:rsidR="00F078FB" w:rsidRPr="006C6309" w14:paraId="0C6404D4" w14:textId="77777777" w:rsidTr="00F078FB">
        <w:trPr>
          <w:trHeight w:val="287"/>
        </w:trPr>
        <w:tc>
          <w:tcPr>
            <w:tcW w:w="3755" w:type="dxa"/>
            <w:shd w:val="clear" w:color="auto" w:fill="auto"/>
          </w:tcPr>
          <w:p w14:paraId="1B03195C" w14:textId="77777777" w:rsidR="00F078FB" w:rsidRPr="008F0605" w:rsidRDefault="00F078FB" w:rsidP="00F078FB">
            <w:pPr>
              <w:ind w:firstLine="22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Сетевой интерфейс</w:t>
            </w:r>
          </w:p>
        </w:tc>
        <w:tc>
          <w:tcPr>
            <w:tcW w:w="6073" w:type="dxa"/>
            <w:shd w:val="clear" w:color="auto" w:fill="auto"/>
          </w:tcPr>
          <w:p w14:paraId="60F0AE85" w14:textId="77777777" w:rsidR="00F078FB" w:rsidRPr="008F0605" w:rsidRDefault="00F078FB" w:rsidP="00F078FB">
            <w:pPr>
              <w:jc w:val="both"/>
              <w:rPr>
                <w:sz w:val="22"/>
                <w:szCs w:val="22"/>
                <w:lang w:val="en-US"/>
              </w:rPr>
            </w:pPr>
            <w:r w:rsidRPr="008F0605">
              <w:rPr>
                <w:sz w:val="22"/>
                <w:szCs w:val="22"/>
                <w:lang w:val="en-US"/>
              </w:rPr>
              <w:t>10GBE SAN, 1 Gb/s Ethernet</w:t>
            </w:r>
          </w:p>
        </w:tc>
      </w:tr>
      <w:tr w:rsidR="00F078FB" w:rsidRPr="008F0605" w14:paraId="33305494" w14:textId="77777777" w:rsidTr="008F0605">
        <w:trPr>
          <w:trHeight w:val="353"/>
        </w:trPr>
        <w:tc>
          <w:tcPr>
            <w:tcW w:w="3755" w:type="dxa"/>
            <w:shd w:val="clear" w:color="auto" w:fill="auto"/>
          </w:tcPr>
          <w:p w14:paraId="7419EAB1" w14:textId="77777777" w:rsidR="00F078FB" w:rsidRPr="00BF312C" w:rsidRDefault="00F078FB" w:rsidP="00F078FB">
            <w:pPr>
              <w:ind w:firstLine="22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Система хранения данных</w:t>
            </w:r>
            <w:r w:rsidR="00BF312C" w:rsidRPr="00BF312C">
              <w:rPr>
                <w:sz w:val="22"/>
                <w:szCs w:val="22"/>
              </w:rPr>
              <w:t xml:space="preserve"> </w:t>
            </w:r>
            <w:r w:rsidR="00BF312C">
              <w:rPr>
                <w:sz w:val="22"/>
                <w:szCs w:val="22"/>
              </w:rPr>
              <w:t>(баз данных)</w:t>
            </w:r>
          </w:p>
        </w:tc>
        <w:tc>
          <w:tcPr>
            <w:tcW w:w="6073" w:type="dxa"/>
            <w:shd w:val="clear" w:color="auto" w:fill="auto"/>
          </w:tcPr>
          <w:p w14:paraId="214D728D" w14:textId="139B744E" w:rsidR="00F078FB" w:rsidRPr="008C5BC2" w:rsidRDefault="006C6309" w:rsidP="00DC40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F078FB" w:rsidRPr="008F0605">
              <w:rPr>
                <w:sz w:val="22"/>
                <w:szCs w:val="22"/>
              </w:rPr>
              <w:t>2</w:t>
            </w:r>
            <w:r w:rsidR="00DC4010">
              <w:rPr>
                <w:sz w:val="22"/>
                <w:szCs w:val="22"/>
              </w:rPr>
              <w:t>Тбайт</w:t>
            </w:r>
            <w:r w:rsidR="00BF312C">
              <w:rPr>
                <w:sz w:val="22"/>
                <w:szCs w:val="22"/>
              </w:rPr>
              <w:t>, отдельный раздел или диск</w:t>
            </w:r>
            <w:r w:rsidR="008C5BC2">
              <w:rPr>
                <w:sz w:val="22"/>
                <w:szCs w:val="22"/>
              </w:rPr>
              <w:t xml:space="preserve"> (рекомендовано </w:t>
            </w:r>
            <w:r w:rsidR="008C5BC2">
              <w:rPr>
                <w:sz w:val="22"/>
                <w:szCs w:val="22"/>
                <w:lang w:val="en-US"/>
              </w:rPr>
              <w:t>SSD</w:t>
            </w:r>
            <w:r w:rsidR="008C5BC2" w:rsidRPr="008C5BC2">
              <w:rPr>
                <w:sz w:val="22"/>
                <w:szCs w:val="22"/>
              </w:rPr>
              <w:t>)</w:t>
            </w:r>
          </w:p>
        </w:tc>
      </w:tr>
      <w:tr w:rsidR="00F078FB" w:rsidRPr="00BF312C" w14:paraId="5BAEC84D" w14:textId="77777777" w:rsidTr="00F078FB">
        <w:trPr>
          <w:trHeight w:val="287"/>
        </w:trPr>
        <w:tc>
          <w:tcPr>
            <w:tcW w:w="3755" w:type="dxa"/>
            <w:shd w:val="clear" w:color="auto" w:fill="auto"/>
          </w:tcPr>
          <w:p w14:paraId="602984EF" w14:textId="77777777" w:rsidR="00F078FB" w:rsidRPr="008F0605" w:rsidRDefault="00F078FB" w:rsidP="00F078FB">
            <w:pPr>
              <w:ind w:firstLine="22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6073" w:type="dxa"/>
            <w:shd w:val="clear" w:color="auto" w:fill="auto"/>
          </w:tcPr>
          <w:p w14:paraId="33DDB67E" w14:textId="77777777" w:rsidR="00F078FB" w:rsidRPr="00E84B13" w:rsidRDefault="00F078FB" w:rsidP="00F078FB">
            <w:pPr>
              <w:jc w:val="both"/>
              <w:rPr>
                <w:sz w:val="22"/>
                <w:szCs w:val="22"/>
                <w:lang w:val="en-US"/>
              </w:rPr>
            </w:pPr>
            <w:r w:rsidRPr="00E84B13">
              <w:rPr>
                <w:sz w:val="22"/>
                <w:szCs w:val="22"/>
                <w:lang w:val="en-US"/>
              </w:rPr>
              <w:t>Windows Server 2008 Standart</w:t>
            </w:r>
            <w:r w:rsidR="00E84B13" w:rsidRPr="00E84B13">
              <w:rPr>
                <w:sz w:val="22"/>
                <w:szCs w:val="22"/>
                <w:lang w:val="en-US"/>
              </w:rPr>
              <w:t xml:space="preserve"> </w:t>
            </w:r>
            <w:r w:rsidR="00E84B13">
              <w:rPr>
                <w:sz w:val="22"/>
                <w:szCs w:val="22"/>
              </w:rPr>
              <w:t>и</w:t>
            </w:r>
            <w:r w:rsidR="00E84B13" w:rsidRPr="00E84B13">
              <w:rPr>
                <w:sz w:val="22"/>
                <w:szCs w:val="22"/>
                <w:lang w:val="en-US"/>
              </w:rPr>
              <w:t xml:space="preserve"> </w:t>
            </w:r>
            <w:r w:rsidR="00E84B13">
              <w:rPr>
                <w:sz w:val="22"/>
                <w:szCs w:val="22"/>
              </w:rPr>
              <w:t>выше</w:t>
            </w:r>
            <w:r w:rsidR="005321DD" w:rsidRPr="005321DD">
              <w:rPr>
                <w:sz w:val="22"/>
                <w:szCs w:val="22"/>
                <w:lang w:val="en-US"/>
              </w:rPr>
              <w:t xml:space="preserve">, </w:t>
            </w:r>
            <w:r w:rsidR="005321DD">
              <w:rPr>
                <w:sz w:val="22"/>
                <w:szCs w:val="22"/>
              </w:rPr>
              <w:t>РЕД</w:t>
            </w:r>
            <w:r w:rsidR="005321DD" w:rsidRPr="005321DD">
              <w:rPr>
                <w:sz w:val="22"/>
                <w:szCs w:val="22"/>
                <w:lang w:val="en-US"/>
              </w:rPr>
              <w:t xml:space="preserve"> </w:t>
            </w:r>
            <w:r w:rsidR="005321DD">
              <w:rPr>
                <w:sz w:val="22"/>
                <w:szCs w:val="22"/>
              </w:rPr>
              <w:t>ОС</w:t>
            </w:r>
            <w:r w:rsidR="00BF312C">
              <w:rPr>
                <w:sz w:val="22"/>
                <w:szCs w:val="22"/>
              </w:rPr>
              <w:t xml:space="preserve"> 7.3 и выше</w:t>
            </w:r>
          </w:p>
        </w:tc>
      </w:tr>
    </w:tbl>
    <w:p w14:paraId="5B472B94" w14:textId="77777777" w:rsidR="00F752D5" w:rsidRPr="00E84B13" w:rsidRDefault="00F752D5" w:rsidP="00F078FB">
      <w:pPr>
        <w:ind w:firstLine="708"/>
        <w:jc w:val="both"/>
        <w:rPr>
          <w:lang w:val="en-US"/>
        </w:rPr>
      </w:pPr>
      <w:bookmarkStart w:id="2" w:name="h.7hbt01nv5bnx" w:colFirst="0" w:colLast="0"/>
      <w:bookmarkEnd w:id="0"/>
      <w:bookmarkEnd w:id="1"/>
      <w:bookmarkEnd w:id="2"/>
    </w:p>
    <w:p w14:paraId="545FC566" w14:textId="77777777" w:rsidR="00F078FB" w:rsidRPr="00F078FB" w:rsidRDefault="00F078FB" w:rsidP="00F078FB">
      <w:pPr>
        <w:ind w:firstLine="708"/>
        <w:jc w:val="both"/>
      </w:pPr>
      <w:r w:rsidRPr="00F078FB">
        <w:t>Количество серверов резервного копирования (восстановления)</w:t>
      </w:r>
      <w:r w:rsidRPr="00F078FB">
        <w:rPr>
          <w:vertAlign w:val="superscript"/>
        </w:rPr>
        <w:footnoteReference w:id="2"/>
      </w:r>
      <w:r w:rsidRPr="00F078FB">
        <w:t xml:space="preserve"> – 1, технические характеристики указаны в таблице </w:t>
      </w:r>
      <w:r>
        <w:t>2</w:t>
      </w:r>
      <w:r w:rsidRPr="00F078FB">
        <w:t>.</w:t>
      </w:r>
    </w:p>
    <w:p w14:paraId="7924C4D3" w14:textId="77777777" w:rsidR="00F078FB" w:rsidRPr="00F078FB" w:rsidRDefault="00F078FB" w:rsidP="00F078FB">
      <w:pPr>
        <w:ind w:firstLine="708"/>
        <w:jc w:val="right"/>
      </w:pPr>
      <w:r w:rsidRPr="00F078FB">
        <w:t xml:space="preserve">Таблица </w:t>
      </w:r>
      <w:r>
        <w:t>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F078FB" w:rsidRPr="008F0605" w14:paraId="4B8D74E6" w14:textId="77777777" w:rsidTr="0026607E">
        <w:trPr>
          <w:trHeight w:val="475"/>
        </w:trPr>
        <w:tc>
          <w:tcPr>
            <w:tcW w:w="3681" w:type="dxa"/>
            <w:shd w:val="clear" w:color="auto" w:fill="auto"/>
            <w:vAlign w:val="center"/>
          </w:tcPr>
          <w:p w14:paraId="129FCCA4" w14:textId="77777777" w:rsidR="00F078FB" w:rsidRPr="008F0605" w:rsidRDefault="00F078FB" w:rsidP="0026607E">
            <w:pPr>
              <w:ind w:firstLine="22"/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7A57F8" w14:textId="77777777" w:rsidR="00F078FB" w:rsidRPr="008F0605" w:rsidRDefault="00F078FB" w:rsidP="0026607E">
            <w:pPr>
              <w:ind w:firstLine="22"/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Показатели</w:t>
            </w:r>
          </w:p>
        </w:tc>
      </w:tr>
      <w:tr w:rsidR="00F078FB" w:rsidRPr="008F0605" w14:paraId="6CDD4C84" w14:textId="77777777" w:rsidTr="00F078FB">
        <w:trPr>
          <w:trHeight w:val="545"/>
        </w:trPr>
        <w:tc>
          <w:tcPr>
            <w:tcW w:w="3681" w:type="dxa"/>
            <w:shd w:val="clear" w:color="auto" w:fill="auto"/>
          </w:tcPr>
          <w:p w14:paraId="0CCA710D" w14:textId="77777777" w:rsidR="00F078FB" w:rsidRPr="008F0605" w:rsidRDefault="00F078FB" w:rsidP="0026607E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Процессор</w:t>
            </w:r>
          </w:p>
        </w:tc>
        <w:tc>
          <w:tcPr>
            <w:tcW w:w="6095" w:type="dxa"/>
            <w:shd w:val="clear" w:color="auto" w:fill="auto"/>
          </w:tcPr>
          <w:p w14:paraId="4D5FBCDD" w14:textId="77777777" w:rsidR="00F078FB" w:rsidRPr="008F0605" w:rsidRDefault="00F078FB" w:rsidP="0026607E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не менее 4 ядер (потоков), работающих на тактовой частоте не менее 2,7 ГГц</w:t>
            </w:r>
          </w:p>
        </w:tc>
      </w:tr>
      <w:tr w:rsidR="00F078FB" w:rsidRPr="008F0605" w14:paraId="6B8166AD" w14:textId="77777777" w:rsidTr="00F078FB">
        <w:tc>
          <w:tcPr>
            <w:tcW w:w="3681" w:type="dxa"/>
            <w:shd w:val="clear" w:color="auto" w:fill="auto"/>
          </w:tcPr>
          <w:p w14:paraId="00CD42D1" w14:textId="77777777" w:rsidR="00F078FB" w:rsidRPr="008F0605" w:rsidRDefault="00F078FB" w:rsidP="0026607E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Оперативная память</w:t>
            </w:r>
          </w:p>
        </w:tc>
        <w:tc>
          <w:tcPr>
            <w:tcW w:w="6095" w:type="dxa"/>
            <w:shd w:val="clear" w:color="auto" w:fill="auto"/>
          </w:tcPr>
          <w:p w14:paraId="5D88FDE7" w14:textId="77777777" w:rsidR="00F078FB" w:rsidRPr="008F0605" w:rsidRDefault="00F078FB" w:rsidP="000E426B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 xml:space="preserve">не менее </w:t>
            </w:r>
            <w:r w:rsidR="000E426B" w:rsidRPr="008F0605">
              <w:rPr>
                <w:sz w:val="22"/>
                <w:szCs w:val="22"/>
              </w:rPr>
              <w:t>16</w:t>
            </w:r>
            <w:r w:rsidRPr="008F0605">
              <w:rPr>
                <w:sz w:val="22"/>
                <w:szCs w:val="22"/>
              </w:rPr>
              <w:t xml:space="preserve"> Гбайт</w:t>
            </w:r>
          </w:p>
        </w:tc>
      </w:tr>
      <w:tr w:rsidR="00F078FB" w:rsidRPr="008F0605" w14:paraId="47D9786C" w14:textId="77777777" w:rsidTr="00F078FB">
        <w:tc>
          <w:tcPr>
            <w:tcW w:w="3681" w:type="dxa"/>
            <w:shd w:val="clear" w:color="auto" w:fill="auto"/>
          </w:tcPr>
          <w:p w14:paraId="5E4CE565" w14:textId="77777777" w:rsidR="00F078FB" w:rsidRPr="008F0605" w:rsidRDefault="00F078FB" w:rsidP="0026607E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Жесткий диск</w:t>
            </w:r>
            <w:r w:rsidR="00DC4010" w:rsidRPr="00DC4010">
              <w:rPr>
                <w:sz w:val="22"/>
                <w:szCs w:val="22"/>
              </w:rPr>
              <w:t>(системный раздел)</w:t>
            </w:r>
          </w:p>
        </w:tc>
        <w:tc>
          <w:tcPr>
            <w:tcW w:w="6095" w:type="dxa"/>
            <w:shd w:val="clear" w:color="auto" w:fill="auto"/>
          </w:tcPr>
          <w:p w14:paraId="470938EB" w14:textId="77777777" w:rsidR="00F078FB" w:rsidRPr="008F0605" w:rsidRDefault="00F078FB" w:rsidP="0026607E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  <w:lang w:val="en-US"/>
              </w:rPr>
              <w:t>RAID</w:t>
            </w:r>
            <w:r w:rsidRPr="008F0605">
              <w:rPr>
                <w:sz w:val="22"/>
                <w:szCs w:val="22"/>
              </w:rPr>
              <w:t xml:space="preserve"> 10, или </w:t>
            </w:r>
            <w:r w:rsidRPr="008F0605">
              <w:rPr>
                <w:sz w:val="22"/>
                <w:szCs w:val="22"/>
                <w:lang w:val="en-US"/>
              </w:rPr>
              <w:t>RAID</w:t>
            </w:r>
            <w:r w:rsidRPr="008F0605">
              <w:rPr>
                <w:sz w:val="22"/>
                <w:szCs w:val="22"/>
              </w:rPr>
              <w:t xml:space="preserve"> 50, или </w:t>
            </w:r>
            <w:r w:rsidRPr="008F0605">
              <w:rPr>
                <w:sz w:val="22"/>
                <w:szCs w:val="22"/>
                <w:lang w:val="en-US"/>
              </w:rPr>
              <w:t>RAID</w:t>
            </w:r>
            <w:r w:rsidRPr="008F0605">
              <w:rPr>
                <w:sz w:val="22"/>
                <w:szCs w:val="22"/>
              </w:rPr>
              <w:t xml:space="preserve"> 60. Общий объем не менее 250 Гбайт</w:t>
            </w:r>
          </w:p>
        </w:tc>
      </w:tr>
      <w:tr w:rsidR="00F078FB" w:rsidRPr="006C6309" w14:paraId="74A412D0" w14:textId="77777777" w:rsidTr="00F078FB">
        <w:tc>
          <w:tcPr>
            <w:tcW w:w="3681" w:type="dxa"/>
            <w:shd w:val="clear" w:color="auto" w:fill="auto"/>
          </w:tcPr>
          <w:p w14:paraId="7CED9408" w14:textId="77777777" w:rsidR="00F078FB" w:rsidRPr="008F0605" w:rsidRDefault="00F078FB" w:rsidP="0026607E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Сетевой интерфейс</w:t>
            </w:r>
          </w:p>
        </w:tc>
        <w:tc>
          <w:tcPr>
            <w:tcW w:w="6095" w:type="dxa"/>
            <w:shd w:val="clear" w:color="auto" w:fill="auto"/>
          </w:tcPr>
          <w:p w14:paraId="4154FE14" w14:textId="77777777" w:rsidR="00F078FB" w:rsidRPr="008F0605" w:rsidRDefault="00F078FB" w:rsidP="0026607E">
            <w:pPr>
              <w:jc w:val="both"/>
              <w:rPr>
                <w:sz w:val="22"/>
                <w:szCs w:val="22"/>
                <w:lang w:val="en-US"/>
              </w:rPr>
            </w:pPr>
            <w:r w:rsidRPr="008F0605">
              <w:rPr>
                <w:sz w:val="22"/>
                <w:szCs w:val="22"/>
                <w:lang w:val="en-US"/>
              </w:rPr>
              <w:t>10GBE SAN, 1 Gb/s Ethernet</w:t>
            </w:r>
          </w:p>
        </w:tc>
      </w:tr>
      <w:tr w:rsidR="00F078FB" w:rsidRPr="008F0605" w14:paraId="20124D9E" w14:textId="77777777" w:rsidTr="00F078FB">
        <w:tc>
          <w:tcPr>
            <w:tcW w:w="3681" w:type="dxa"/>
            <w:shd w:val="clear" w:color="auto" w:fill="auto"/>
          </w:tcPr>
          <w:p w14:paraId="5572B5B0" w14:textId="77777777" w:rsidR="00F078FB" w:rsidRPr="008F0605" w:rsidRDefault="00F078FB" w:rsidP="0026607E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Система хранения данных</w:t>
            </w:r>
          </w:p>
        </w:tc>
        <w:tc>
          <w:tcPr>
            <w:tcW w:w="6095" w:type="dxa"/>
            <w:shd w:val="clear" w:color="auto" w:fill="auto"/>
          </w:tcPr>
          <w:p w14:paraId="2CB11228" w14:textId="77777777" w:rsidR="00F078FB" w:rsidRPr="008F0605" w:rsidRDefault="00F078FB" w:rsidP="00DC4010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 xml:space="preserve">Не менее </w:t>
            </w:r>
            <w:r w:rsidR="00E84B13">
              <w:rPr>
                <w:sz w:val="22"/>
                <w:szCs w:val="22"/>
              </w:rPr>
              <w:t>2</w:t>
            </w:r>
            <w:r w:rsidRPr="008F0605">
              <w:rPr>
                <w:sz w:val="22"/>
                <w:szCs w:val="22"/>
              </w:rPr>
              <w:t xml:space="preserve"> Тбайт. </w:t>
            </w:r>
          </w:p>
        </w:tc>
      </w:tr>
      <w:tr w:rsidR="00F078FB" w:rsidRPr="006C6309" w14:paraId="4A1D974A" w14:textId="77777777" w:rsidTr="00F078FB">
        <w:tc>
          <w:tcPr>
            <w:tcW w:w="3681" w:type="dxa"/>
            <w:shd w:val="clear" w:color="auto" w:fill="auto"/>
          </w:tcPr>
          <w:p w14:paraId="79386C01" w14:textId="77777777" w:rsidR="00F078FB" w:rsidRPr="008F0605" w:rsidRDefault="00F078FB" w:rsidP="0026607E">
            <w:pPr>
              <w:jc w:val="both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6095" w:type="dxa"/>
            <w:shd w:val="clear" w:color="auto" w:fill="auto"/>
          </w:tcPr>
          <w:p w14:paraId="049458C1" w14:textId="77777777" w:rsidR="00F078FB" w:rsidRPr="006C6309" w:rsidRDefault="00F078FB" w:rsidP="00DC4010">
            <w:pPr>
              <w:jc w:val="both"/>
              <w:rPr>
                <w:sz w:val="22"/>
                <w:szCs w:val="22"/>
                <w:lang w:val="en-US"/>
              </w:rPr>
            </w:pPr>
            <w:r w:rsidRPr="00E84B13">
              <w:rPr>
                <w:sz w:val="22"/>
                <w:szCs w:val="22"/>
                <w:lang w:val="en-US"/>
              </w:rPr>
              <w:t>Windows</w:t>
            </w:r>
            <w:r w:rsidRPr="006C6309">
              <w:rPr>
                <w:sz w:val="22"/>
                <w:szCs w:val="22"/>
                <w:lang w:val="en-US"/>
              </w:rPr>
              <w:t xml:space="preserve"> </w:t>
            </w:r>
            <w:r w:rsidRPr="00E84B13">
              <w:rPr>
                <w:sz w:val="22"/>
                <w:szCs w:val="22"/>
                <w:lang w:val="en-US"/>
              </w:rPr>
              <w:t>Server</w:t>
            </w:r>
            <w:r w:rsidRPr="006C6309">
              <w:rPr>
                <w:sz w:val="22"/>
                <w:szCs w:val="22"/>
                <w:lang w:val="en-US"/>
              </w:rPr>
              <w:t xml:space="preserve"> 2008 </w:t>
            </w:r>
            <w:r w:rsidRPr="00E84B13">
              <w:rPr>
                <w:sz w:val="22"/>
                <w:szCs w:val="22"/>
                <w:lang w:val="en-US"/>
              </w:rPr>
              <w:t>Standart</w:t>
            </w:r>
            <w:r w:rsidR="00E84B13" w:rsidRPr="006C6309">
              <w:rPr>
                <w:sz w:val="22"/>
                <w:szCs w:val="22"/>
                <w:lang w:val="en-US"/>
              </w:rPr>
              <w:t xml:space="preserve"> </w:t>
            </w:r>
            <w:r w:rsidR="00E84B13">
              <w:rPr>
                <w:sz w:val="22"/>
                <w:szCs w:val="22"/>
              </w:rPr>
              <w:t>и</w:t>
            </w:r>
            <w:r w:rsidR="00E84B13" w:rsidRPr="006C6309">
              <w:rPr>
                <w:sz w:val="22"/>
                <w:szCs w:val="22"/>
                <w:lang w:val="en-US"/>
              </w:rPr>
              <w:t xml:space="preserve"> </w:t>
            </w:r>
            <w:r w:rsidR="00E84B13">
              <w:rPr>
                <w:sz w:val="22"/>
                <w:szCs w:val="22"/>
              </w:rPr>
              <w:t>выше</w:t>
            </w:r>
            <w:r w:rsidR="005321DD" w:rsidRPr="006C6309">
              <w:rPr>
                <w:sz w:val="22"/>
                <w:szCs w:val="22"/>
                <w:lang w:val="en-US"/>
              </w:rPr>
              <w:t xml:space="preserve">, </w:t>
            </w:r>
            <w:r w:rsidR="00DC4010">
              <w:rPr>
                <w:sz w:val="22"/>
                <w:szCs w:val="22"/>
                <w:lang w:val="en-US"/>
              </w:rPr>
              <w:t>Linux</w:t>
            </w:r>
            <w:r w:rsidR="00DC4010" w:rsidRPr="006C6309">
              <w:rPr>
                <w:sz w:val="22"/>
                <w:szCs w:val="22"/>
                <w:lang w:val="en-US"/>
              </w:rPr>
              <w:t xml:space="preserve"> </w:t>
            </w:r>
            <w:r w:rsidR="00DC4010">
              <w:rPr>
                <w:sz w:val="22"/>
                <w:szCs w:val="22"/>
                <w:lang w:val="en-US"/>
              </w:rPr>
              <w:t>based</w:t>
            </w:r>
            <w:r w:rsidR="00DC4010" w:rsidRPr="006C6309">
              <w:rPr>
                <w:sz w:val="22"/>
                <w:szCs w:val="22"/>
                <w:lang w:val="en-US"/>
              </w:rPr>
              <w:t xml:space="preserve"> </w:t>
            </w:r>
            <w:r w:rsidR="005321DD">
              <w:rPr>
                <w:sz w:val="22"/>
                <w:szCs w:val="22"/>
              </w:rPr>
              <w:t>РЕД</w:t>
            </w:r>
            <w:r w:rsidR="005321DD" w:rsidRPr="006C6309">
              <w:rPr>
                <w:sz w:val="22"/>
                <w:szCs w:val="22"/>
                <w:lang w:val="en-US"/>
              </w:rPr>
              <w:t xml:space="preserve"> </w:t>
            </w:r>
            <w:r w:rsidR="005321DD">
              <w:rPr>
                <w:sz w:val="22"/>
                <w:szCs w:val="22"/>
              </w:rPr>
              <w:t>ОС</w:t>
            </w:r>
            <w:r w:rsidR="00DC4010" w:rsidRPr="006C6309">
              <w:rPr>
                <w:sz w:val="22"/>
                <w:szCs w:val="22"/>
                <w:lang w:val="en-US"/>
              </w:rPr>
              <w:t xml:space="preserve"> </w:t>
            </w:r>
            <w:r w:rsidR="00DC4010">
              <w:rPr>
                <w:sz w:val="22"/>
                <w:szCs w:val="22"/>
              </w:rPr>
              <w:t>и</w:t>
            </w:r>
            <w:r w:rsidR="00DC4010" w:rsidRPr="006C6309">
              <w:rPr>
                <w:sz w:val="22"/>
                <w:szCs w:val="22"/>
                <w:lang w:val="en-US"/>
              </w:rPr>
              <w:t xml:space="preserve"> </w:t>
            </w:r>
            <w:r w:rsidR="00DC4010">
              <w:rPr>
                <w:sz w:val="22"/>
                <w:szCs w:val="22"/>
              </w:rPr>
              <w:t>другие</w:t>
            </w:r>
            <w:r w:rsidR="00DC4010" w:rsidRPr="006C6309">
              <w:rPr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6C41CE0B" w14:textId="77777777" w:rsidR="00C44DFD" w:rsidRPr="006C6309" w:rsidRDefault="00C44DFD" w:rsidP="0026607E">
      <w:pPr>
        <w:jc w:val="both"/>
        <w:rPr>
          <w:lang w:val="en-US"/>
        </w:rPr>
      </w:pPr>
    </w:p>
    <w:p w14:paraId="338A65DF" w14:textId="77777777" w:rsidR="0026607E" w:rsidRDefault="00F752D5" w:rsidP="0026607E">
      <w:pPr>
        <w:pStyle w:val="af0"/>
        <w:rPr>
          <w:rFonts w:eastAsia="Batang"/>
          <w:szCs w:val="24"/>
          <w:lang w:eastAsia="ko-KR"/>
        </w:rPr>
      </w:pPr>
      <w:r>
        <w:rPr>
          <w:rFonts w:eastAsia="Batang"/>
          <w:b/>
          <w:szCs w:val="24"/>
          <w:lang w:eastAsia="ko-KR"/>
        </w:rPr>
        <w:t>Оптимальные</w:t>
      </w:r>
      <w:r w:rsidR="0026607E" w:rsidRPr="0026607E">
        <w:rPr>
          <w:rFonts w:eastAsia="Batang"/>
          <w:b/>
          <w:szCs w:val="24"/>
          <w:lang w:eastAsia="ko-KR"/>
        </w:rPr>
        <w:t xml:space="preserve"> требования к АРМ</w:t>
      </w:r>
      <w:r w:rsidR="0026607E" w:rsidRPr="0026607E">
        <w:rPr>
          <w:rStyle w:val="af"/>
          <w:rFonts w:eastAsia="Batang"/>
          <w:szCs w:val="24"/>
          <w:lang w:eastAsia="ko-KR"/>
        </w:rPr>
        <w:footnoteReference w:id="3"/>
      </w:r>
      <w:r w:rsidR="0026607E" w:rsidRPr="0026607E">
        <w:rPr>
          <w:rFonts w:eastAsia="Batang"/>
          <w:szCs w:val="24"/>
          <w:lang w:eastAsia="ko-KR"/>
        </w:rPr>
        <w:t xml:space="preserve"> для функционирования ПО АСУЛОН </w:t>
      </w:r>
      <w:r w:rsidR="0026607E">
        <w:rPr>
          <w:rFonts w:eastAsia="Batang"/>
          <w:szCs w:val="24"/>
          <w:lang w:eastAsia="ko-KR"/>
        </w:rPr>
        <w:t>указаны в таблице 3.</w:t>
      </w:r>
    </w:p>
    <w:p w14:paraId="5F72E8D0" w14:textId="77777777" w:rsidR="0026607E" w:rsidRDefault="0026607E" w:rsidP="0026607E">
      <w:pPr>
        <w:jc w:val="right"/>
      </w:pPr>
      <w: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45"/>
        <w:gridCol w:w="1747"/>
      </w:tblGrid>
      <w:tr w:rsidR="0026607E" w:rsidRPr="008F0605" w14:paraId="65075978" w14:textId="77777777" w:rsidTr="0026607E">
        <w:trPr>
          <w:trHeight w:val="550"/>
          <w:tblHeader/>
        </w:trPr>
        <w:tc>
          <w:tcPr>
            <w:tcW w:w="594" w:type="dxa"/>
            <w:vAlign w:val="center"/>
          </w:tcPr>
          <w:p w14:paraId="565A545E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№ п/п</w:t>
            </w:r>
          </w:p>
        </w:tc>
        <w:tc>
          <w:tcPr>
            <w:tcW w:w="7445" w:type="dxa"/>
            <w:vAlign w:val="center"/>
          </w:tcPr>
          <w:p w14:paraId="62638E10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Функциональные, технические, качественные и эксплуатационные характеристики</w:t>
            </w:r>
          </w:p>
        </w:tc>
        <w:tc>
          <w:tcPr>
            <w:tcW w:w="1747" w:type="dxa"/>
            <w:vAlign w:val="center"/>
          </w:tcPr>
          <w:p w14:paraId="204DD594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rStyle w:val="a5"/>
                <w:sz w:val="22"/>
                <w:szCs w:val="22"/>
                <w:shd w:val="clear" w:color="auto" w:fill="FFFFFF"/>
              </w:rPr>
              <w:t>Значение</w:t>
            </w:r>
          </w:p>
        </w:tc>
      </w:tr>
      <w:tr w:rsidR="0026607E" w:rsidRPr="008F0605" w14:paraId="446D21B4" w14:textId="77777777" w:rsidTr="0026607E">
        <w:trPr>
          <w:trHeight w:val="290"/>
        </w:trPr>
        <w:tc>
          <w:tcPr>
            <w:tcW w:w="594" w:type="dxa"/>
            <w:vAlign w:val="center"/>
          </w:tcPr>
          <w:p w14:paraId="66002E1A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1.</w:t>
            </w:r>
          </w:p>
        </w:tc>
        <w:tc>
          <w:tcPr>
            <w:tcW w:w="7445" w:type="dxa"/>
            <w:vAlign w:val="center"/>
          </w:tcPr>
          <w:p w14:paraId="2FF58FA9" w14:textId="77777777" w:rsidR="0026607E" w:rsidRPr="008F0605" w:rsidRDefault="0026607E" w:rsidP="00F332A9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Процессор:</w:t>
            </w:r>
          </w:p>
        </w:tc>
        <w:tc>
          <w:tcPr>
            <w:tcW w:w="1747" w:type="dxa"/>
          </w:tcPr>
          <w:p w14:paraId="7A9515AA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</w:p>
        </w:tc>
      </w:tr>
      <w:tr w:rsidR="0026607E" w:rsidRPr="008F0605" w14:paraId="24D852F3" w14:textId="77777777" w:rsidTr="0026607E">
        <w:trPr>
          <w:trHeight w:val="275"/>
        </w:trPr>
        <w:tc>
          <w:tcPr>
            <w:tcW w:w="594" w:type="dxa"/>
            <w:vAlign w:val="center"/>
          </w:tcPr>
          <w:p w14:paraId="29B2D57A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1.1.</w:t>
            </w:r>
          </w:p>
        </w:tc>
        <w:tc>
          <w:tcPr>
            <w:tcW w:w="7445" w:type="dxa"/>
            <w:vAlign w:val="center"/>
          </w:tcPr>
          <w:p w14:paraId="4CB4700D" w14:textId="77777777" w:rsidR="0026607E" w:rsidRPr="008F0605" w:rsidRDefault="0026607E" w:rsidP="00F332A9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Кэш память, Мбайт</w:t>
            </w:r>
          </w:p>
        </w:tc>
        <w:tc>
          <w:tcPr>
            <w:tcW w:w="1747" w:type="dxa"/>
            <w:vAlign w:val="center"/>
          </w:tcPr>
          <w:p w14:paraId="413B8E8B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не менее 2</w:t>
            </w:r>
          </w:p>
        </w:tc>
      </w:tr>
      <w:tr w:rsidR="0026607E" w:rsidRPr="008F0605" w14:paraId="0AA6BFDE" w14:textId="77777777" w:rsidTr="0026607E">
        <w:trPr>
          <w:trHeight w:val="275"/>
        </w:trPr>
        <w:tc>
          <w:tcPr>
            <w:tcW w:w="594" w:type="dxa"/>
            <w:vAlign w:val="center"/>
          </w:tcPr>
          <w:p w14:paraId="19F2EFB3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1.2.</w:t>
            </w:r>
          </w:p>
        </w:tc>
        <w:tc>
          <w:tcPr>
            <w:tcW w:w="7445" w:type="dxa"/>
            <w:vAlign w:val="center"/>
          </w:tcPr>
          <w:p w14:paraId="17E25B14" w14:textId="77777777" w:rsidR="0026607E" w:rsidRPr="008F0605" w:rsidRDefault="0026607E" w:rsidP="00F332A9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Набор команд 64 бит</w:t>
            </w:r>
          </w:p>
        </w:tc>
        <w:tc>
          <w:tcPr>
            <w:tcW w:w="1747" w:type="dxa"/>
            <w:vAlign w:val="center"/>
          </w:tcPr>
          <w:p w14:paraId="61CCD8D1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Наличие</w:t>
            </w:r>
          </w:p>
        </w:tc>
      </w:tr>
      <w:tr w:rsidR="0026607E" w:rsidRPr="008F0605" w14:paraId="4E5F5916" w14:textId="77777777" w:rsidTr="0026607E">
        <w:trPr>
          <w:trHeight w:val="275"/>
        </w:trPr>
        <w:tc>
          <w:tcPr>
            <w:tcW w:w="594" w:type="dxa"/>
            <w:vAlign w:val="center"/>
          </w:tcPr>
          <w:p w14:paraId="3A1B5761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1.3.</w:t>
            </w:r>
          </w:p>
        </w:tc>
        <w:tc>
          <w:tcPr>
            <w:tcW w:w="7445" w:type="dxa"/>
            <w:vAlign w:val="center"/>
          </w:tcPr>
          <w:p w14:paraId="45F3F2C3" w14:textId="77777777" w:rsidR="0026607E" w:rsidRPr="008F0605" w:rsidRDefault="0026607E" w:rsidP="00F332A9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Количество ядер, шт.</w:t>
            </w:r>
          </w:p>
        </w:tc>
        <w:tc>
          <w:tcPr>
            <w:tcW w:w="1747" w:type="dxa"/>
            <w:vAlign w:val="center"/>
          </w:tcPr>
          <w:p w14:paraId="3AB50A77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не менее 2</w:t>
            </w:r>
          </w:p>
        </w:tc>
      </w:tr>
      <w:tr w:rsidR="0026607E" w:rsidRPr="008F0605" w14:paraId="163DC0E1" w14:textId="77777777" w:rsidTr="0026607E">
        <w:trPr>
          <w:trHeight w:val="275"/>
        </w:trPr>
        <w:tc>
          <w:tcPr>
            <w:tcW w:w="594" w:type="dxa"/>
            <w:vAlign w:val="center"/>
          </w:tcPr>
          <w:p w14:paraId="3AE98360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1.4.</w:t>
            </w:r>
          </w:p>
        </w:tc>
        <w:tc>
          <w:tcPr>
            <w:tcW w:w="7445" w:type="dxa"/>
            <w:vAlign w:val="center"/>
          </w:tcPr>
          <w:p w14:paraId="2B61C04F" w14:textId="77777777" w:rsidR="0026607E" w:rsidRPr="008F0605" w:rsidRDefault="0026607E" w:rsidP="00F332A9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Количество потоков, шт.</w:t>
            </w:r>
          </w:p>
        </w:tc>
        <w:tc>
          <w:tcPr>
            <w:tcW w:w="1747" w:type="dxa"/>
            <w:vAlign w:val="center"/>
          </w:tcPr>
          <w:p w14:paraId="601B66A5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не менее 4</w:t>
            </w:r>
          </w:p>
        </w:tc>
      </w:tr>
      <w:tr w:rsidR="0026607E" w:rsidRPr="008F0605" w14:paraId="3079FD1D" w14:textId="77777777" w:rsidTr="0026607E">
        <w:trPr>
          <w:trHeight w:val="275"/>
        </w:trPr>
        <w:tc>
          <w:tcPr>
            <w:tcW w:w="594" w:type="dxa"/>
            <w:vAlign w:val="center"/>
          </w:tcPr>
          <w:p w14:paraId="5A1D31A8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1.5.</w:t>
            </w:r>
          </w:p>
        </w:tc>
        <w:tc>
          <w:tcPr>
            <w:tcW w:w="7445" w:type="dxa"/>
            <w:vAlign w:val="center"/>
          </w:tcPr>
          <w:p w14:paraId="2D06E388" w14:textId="77777777" w:rsidR="0026607E" w:rsidRPr="008F0605" w:rsidRDefault="0026607E" w:rsidP="00F332A9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Базовая тактовая частота процессора, ГГц</w:t>
            </w:r>
          </w:p>
        </w:tc>
        <w:tc>
          <w:tcPr>
            <w:tcW w:w="1747" w:type="dxa"/>
            <w:vAlign w:val="center"/>
          </w:tcPr>
          <w:p w14:paraId="7C53A8A7" w14:textId="77777777" w:rsidR="0026607E" w:rsidRPr="008F0605" w:rsidRDefault="0026607E" w:rsidP="00F752D5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не менее 2,</w:t>
            </w:r>
            <w:r w:rsidR="00F752D5" w:rsidRPr="008F0605">
              <w:rPr>
                <w:sz w:val="22"/>
                <w:szCs w:val="22"/>
              </w:rPr>
              <w:t>4</w:t>
            </w:r>
          </w:p>
        </w:tc>
      </w:tr>
      <w:tr w:rsidR="0026607E" w:rsidRPr="008F0605" w14:paraId="670769B5" w14:textId="77777777" w:rsidTr="0026607E">
        <w:trPr>
          <w:trHeight w:val="275"/>
        </w:trPr>
        <w:tc>
          <w:tcPr>
            <w:tcW w:w="594" w:type="dxa"/>
            <w:vAlign w:val="center"/>
          </w:tcPr>
          <w:p w14:paraId="52F0117C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1.6.</w:t>
            </w:r>
          </w:p>
        </w:tc>
        <w:tc>
          <w:tcPr>
            <w:tcW w:w="7445" w:type="dxa"/>
            <w:vAlign w:val="center"/>
          </w:tcPr>
          <w:p w14:paraId="5EDB949E" w14:textId="77777777" w:rsidR="0026607E" w:rsidRPr="008F0605" w:rsidRDefault="0026607E" w:rsidP="00F332A9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Поддержка PCI Express 2,0</w:t>
            </w:r>
          </w:p>
        </w:tc>
        <w:tc>
          <w:tcPr>
            <w:tcW w:w="1747" w:type="dxa"/>
            <w:vAlign w:val="center"/>
          </w:tcPr>
          <w:p w14:paraId="28E151AF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Наличие</w:t>
            </w:r>
          </w:p>
        </w:tc>
      </w:tr>
      <w:tr w:rsidR="0026607E" w:rsidRPr="008F0605" w14:paraId="1BFFE26F" w14:textId="77777777" w:rsidTr="0026607E">
        <w:trPr>
          <w:trHeight w:val="275"/>
        </w:trPr>
        <w:tc>
          <w:tcPr>
            <w:tcW w:w="594" w:type="dxa"/>
            <w:vAlign w:val="center"/>
          </w:tcPr>
          <w:p w14:paraId="226F3B5E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2.</w:t>
            </w:r>
          </w:p>
        </w:tc>
        <w:tc>
          <w:tcPr>
            <w:tcW w:w="7445" w:type="dxa"/>
            <w:vAlign w:val="center"/>
          </w:tcPr>
          <w:p w14:paraId="20454D3B" w14:textId="77777777" w:rsidR="0026607E" w:rsidRPr="008F0605" w:rsidRDefault="0026607E" w:rsidP="00F332A9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Оперативная память, Гбайт</w:t>
            </w:r>
          </w:p>
        </w:tc>
        <w:tc>
          <w:tcPr>
            <w:tcW w:w="1747" w:type="dxa"/>
            <w:vAlign w:val="center"/>
          </w:tcPr>
          <w:p w14:paraId="1DB0A03C" w14:textId="77777777" w:rsidR="0026607E" w:rsidRPr="008F0605" w:rsidRDefault="0026607E" w:rsidP="00264977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 xml:space="preserve">не менее </w:t>
            </w:r>
            <w:r w:rsidR="00264977">
              <w:rPr>
                <w:sz w:val="22"/>
                <w:szCs w:val="22"/>
              </w:rPr>
              <w:t>8</w:t>
            </w:r>
          </w:p>
        </w:tc>
      </w:tr>
      <w:tr w:rsidR="0026607E" w:rsidRPr="008F0605" w14:paraId="3301FA59" w14:textId="77777777" w:rsidTr="0026607E">
        <w:trPr>
          <w:trHeight w:val="275"/>
        </w:trPr>
        <w:tc>
          <w:tcPr>
            <w:tcW w:w="594" w:type="dxa"/>
            <w:vAlign w:val="center"/>
          </w:tcPr>
          <w:p w14:paraId="429E7E7C" w14:textId="77777777" w:rsidR="0026607E" w:rsidRPr="008F0605" w:rsidRDefault="0026607E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3.</w:t>
            </w:r>
          </w:p>
        </w:tc>
        <w:tc>
          <w:tcPr>
            <w:tcW w:w="7445" w:type="dxa"/>
            <w:vAlign w:val="center"/>
          </w:tcPr>
          <w:p w14:paraId="556743CC" w14:textId="77777777" w:rsidR="0026607E" w:rsidRPr="008F0605" w:rsidRDefault="0026607E" w:rsidP="002040A2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 xml:space="preserve">Жесткий диск, </w:t>
            </w:r>
            <w:r w:rsidR="002040A2">
              <w:rPr>
                <w:sz w:val="22"/>
                <w:szCs w:val="22"/>
              </w:rPr>
              <w:t>Г</w:t>
            </w:r>
            <w:r w:rsidRPr="008F0605">
              <w:rPr>
                <w:sz w:val="22"/>
                <w:szCs w:val="22"/>
              </w:rPr>
              <w:t>байт</w:t>
            </w:r>
          </w:p>
        </w:tc>
        <w:tc>
          <w:tcPr>
            <w:tcW w:w="1747" w:type="dxa"/>
            <w:vAlign w:val="center"/>
          </w:tcPr>
          <w:p w14:paraId="75A0C066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не менее 500</w:t>
            </w:r>
          </w:p>
        </w:tc>
      </w:tr>
      <w:tr w:rsidR="0026607E" w:rsidRPr="008F0605" w14:paraId="36F5D082" w14:textId="77777777" w:rsidTr="0026607E">
        <w:trPr>
          <w:trHeight w:val="1390"/>
        </w:trPr>
        <w:tc>
          <w:tcPr>
            <w:tcW w:w="594" w:type="dxa"/>
            <w:vAlign w:val="center"/>
          </w:tcPr>
          <w:p w14:paraId="6DEDF462" w14:textId="77777777" w:rsidR="0026607E" w:rsidRPr="008F0605" w:rsidRDefault="00F752D5" w:rsidP="00F332A9">
            <w:pPr>
              <w:jc w:val="right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4</w:t>
            </w:r>
            <w:r w:rsidR="0026607E" w:rsidRPr="008F0605">
              <w:rPr>
                <w:sz w:val="22"/>
                <w:szCs w:val="22"/>
              </w:rPr>
              <w:t>.</w:t>
            </w:r>
          </w:p>
        </w:tc>
        <w:tc>
          <w:tcPr>
            <w:tcW w:w="7445" w:type="dxa"/>
          </w:tcPr>
          <w:p w14:paraId="5CC53B73" w14:textId="77777777" w:rsidR="008F0605" w:rsidRPr="008F0605" w:rsidRDefault="0026607E" w:rsidP="00F332A9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Предустановленная Операционная система с бессрочным правом пользования, обеспечивающая поддержку ПО, используемого Заказчиком: 64 разрядного браузера FireFox версии не ниже 54, программного комплекса ViPNet Client 4.х, КриптоПро CSP</w:t>
            </w:r>
            <w:r w:rsidR="008F0605">
              <w:rPr>
                <w:sz w:val="22"/>
                <w:szCs w:val="22"/>
              </w:rPr>
              <w:t xml:space="preserve"> 4.0</w:t>
            </w:r>
            <w:r w:rsidR="005321DD">
              <w:rPr>
                <w:sz w:val="22"/>
                <w:szCs w:val="22"/>
              </w:rPr>
              <w:t xml:space="preserve"> и выше</w:t>
            </w:r>
            <w:r w:rsidR="008F0605">
              <w:rPr>
                <w:sz w:val="22"/>
                <w:szCs w:val="22"/>
              </w:rPr>
              <w:t>.</w:t>
            </w:r>
          </w:p>
          <w:p w14:paraId="1586A1B1" w14:textId="77777777" w:rsidR="0026607E" w:rsidRPr="008F0605" w:rsidRDefault="008F0605" w:rsidP="00264977">
            <w:pPr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Windows 7, и более новые версии, Linux</w:t>
            </w:r>
            <w:r w:rsidR="00264977">
              <w:rPr>
                <w:sz w:val="22"/>
                <w:szCs w:val="22"/>
              </w:rPr>
              <w:t xml:space="preserve"> </w:t>
            </w:r>
            <w:r w:rsidR="00264977">
              <w:rPr>
                <w:sz w:val="22"/>
                <w:szCs w:val="22"/>
                <w:lang w:val="en-US"/>
              </w:rPr>
              <w:t>based</w:t>
            </w:r>
            <w:r w:rsidRPr="008F0605">
              <w:rPr>
                <w:sz w:val="22"/>
                <w:szCs w:val="22"/>
              </w:rPr>
              <w:t xml:space="preserve"> отечественные ОС, находящиеся в едином реестре Российских программ для ЭВМ и баз данных и имеющие визуализирующую среду для пользователя.</w:t>
            </w:r>
          </w:p>
        </w:tc>
        <w:tc>
          <w:tcPr>
            <w:tcW w:w="1747" w:type="dxa"/>
            <w:vAlign w:val="center"/>
          </w:tcPr>
          <w:p w14:paraId="68F5C0E4" w14:textId="77777777" w:rsidR="0026607E" w:rsidRPr="008F0605" w:rsidRDefault="0026607E" w:rsidP="00F332A9">
            <w:pPr>
              <w:jc w:val="center"/>
              <w:rPr>
                <w:sz w:val="22"/>
                <w:szCs w:val="22"/>
              </w:rPr>
            </w:pPr>
            <w:r w:rsidRPr="008F0605">
              <w:rPr>
                <w:sz w:val="22"/>
                <w:szCs w:val="22"/>
              </w:rPr>
              <w:t>Наличие</w:t>
            </w:r>
          </w:p>
        </w:tc>
      </w:tr>
    </w:tbl>
    <w:p w14:paraId="0F4CD15D" w14:textId="77777777" w:rsidR="0098424A" w:rsidRDefault="0098424A" w:rsidP="00F078FB">
      <w:pPr>
        <w:jc w:val="both"/>
      </w:pPr>
    </w:p>
    <w:sectPr w:rsidR="0098424A" w:rsidSect="00F752D5">
      <w:pgSz w:w="11906" w:h="16838"/>
      <w:pgMar w:top="709" w:right="566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234E3" w14:textId="77777777" w:rsidR="00800F40" w:rsidRDefault="00800F40" w:rsidP="00F078FB">
      <w:r>
        <w:separator/>
      </w:r>
    </w:p>
  </w:endnote>
  <w:endnote w:type="continuationSeparator" w:id="0">
    <w:p w14:paraId="0816F2C2" w14:textId="77777777" w:rsidR="00800F40" w:rsidRDefault="00800F40" w:rsidP="00F0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D831C" w14:textId="77777777" w:rsidR="00800F40" w:rsidRDefault="00800F40" w:rsidP="00F078FB">
      <w:r>
        <w:separator/>
      </w:r>
    </w:p>
  </w:footnote>
  <w:footnote w:type="continuationSeparator" w:id="0">
    <w:p w14:paraId="39691A57" w14:textId="77777777" w:rsidR="00800F40" w:rsidRDefault="00800F40" w:rsidP="00F078FB">
      <w:r>
        <w:continuationSeparator/>
      </w:r>
    </w:p>
  </w:footnote>
  <w:footnote w:id="1">
    <w:p w14:paraId="7B90229B" w14:textId="77777777" w:rsidR="00F078FB" w:rsidRPr="00A268D7" w:rsidRDefault="00F078FB" w:rsidP="00F078FB">
      <w:pPr>
        <w:pStyle w:val="ad"/>
        <w:rPr>
          <w:sz w:val="18"/>
          <w:szCs w:val="18"/>
        </w:rPr>
      </w:pPr>
      <w:r w:rsidRPr="00A268D7">
        <w:rPr>
          <w:rStyle w:val="af"/>
          <w:sz w:val="18"/>
          <w:szCs w:val="18"/>
        </w:rPr>
        <w:footnoteRef/>
      </w:r>
      <w:r w:rsidRPr="00A268D7">
        <w:rPr>
          <w:sz w:val="18"/>
          <w:szCs w:val="18"/>
        </w:rPr>
        <w:t xml:space="preserve"> Поставка </w:t>
      </w:r>
      <w:r>
        <w:rPr>
          <w:sz w:val="18"/>
          <w:szCs w:val="18"/>
        </w:rPr>
        <w:t xml:space="preserve">серверного оборудования </w:t>
      </w:r>
      <w:r w:rsidRPr="00A268D7">
        <w:rPr>
          <w:sz w:val="18"/>
          <w:szCs w:val="18"/>
        </w:rPr>
        <w:t xml:space="preserve">не является предметом по контракту, </w:t>
      </w:r>
      <w:r>
        <w:rPr>
          <w:sz w:val="18"/>
          <w:szCs w:val="18"/>
        </w:rPr>
        <w:t>серверное оборудование предоставляется Заказчиком</w:t>
      </w:r>
      <w:r w:rsidRPr="00A268D7">
        <w:rPr>
          <w:sz w:val="18"/>
          <w:szCs w:val="18"/>
        </w:rPr>
        <w:t xml:space="preserve">  </w:t>
      </w:r>
    </w:p>
  </w:footnote>
  <w:footnote w:id="2">
    <w:p w14:paraId="638C8A78" w14:textId="77777777" w:rsidR="00F078FB" w:rsidRPr="003F09BE" w:rsidRDefault="00F078FB" w:rsidP="00F078FB">
      <w:pPr>
        <w:pStyle w:val="ad"/>
      </w:pPr>
      <w:r>
        <w:rPr>
          <w:rStyle w:val="af"/>
        </w:rPr>
        <w:footnoteRef/>
      </w:r>
      <w:r>
        <w:t xml:space="preserve"> </w:t>
      </w:r>
      <w:r w:rsidRPr="00A268D7">
        <w:rPr>
          <w:sz w:val="18"/>
          <w:szCs w:val="18"/>
        </w:rPr>
        <w:t xml:space="preserve">Поставка </w:t>
      </w:r>
      <w:r>
        <w:rPr>
          <w:sz w:val="18"/>
          <w:szCs w:val="18"/>
        </w:rPr>
        <w:t xml:space="preserve">серверного оборудования </w:t>
      </w:r>
      <w:r w:rsidRPr="00A268D7">
        <w:rPr>
          <w:sz w:val="18"/>
          <w:szCs w:val="18"/>
        </w:rPr>
        <w:t xml:space="preserve">не является предметом по контракту, </w:t>
      </w:r>
      <w:r>
        <w:rPr>
          <w:sz w:val="18"/>
          <w:szCs w:val="18"/>
        </w:rPr>
        <w:t>серверное оборудование предоставляется Заказчиком</w:t>
      </w:r>
      <w:r w:rsidRPr="00A268D7">
        <w:rPr>
          <w:sz w:val="18"/>
          <w:szCs w:val="18"/>
        </w:rPr>
        <w:t xml:space="preserve">  </w:t>
      </w:r>
    </w:p>
  </w:footnote>
  <w:footnote w:id="3">
    <w:p w14:paraId="21A908AB" w14:textId="77777777" w:rsidR="00F752D5" w:rsidRPr="00A268D7" w:rsidRDefault="0026607E" w:rsidP="0026607E">
      <w:pPr>
        <w:pStyle w:val="ad"/>
        <w:rPr>
          <w:sz w:val="18"/>
          <w:szCs w:val="18"/>
        </w:rPr>
      </w:pPr>
      <w:r w:rsidRPr="00A268D7">
        <w:rPr>
          <w:rStyle w:val="af"/>
          <w:sz w:val="18"/>
          <w:szCs w:val="18"/>
        </w:rPr>
        <w:footnoteRef/>
      </w:r>
      <w:r w:rsidRPr="00A268D7">
        <w:rPr>
          <w:sz w:val="18"/>
          <w:szCs w:val="18"/>
        </w:rPr>
        <w:t xml:space="preserve"> Поставка АРМ не является предметом по контракту, АРМ предоставляется МО </w:t>
      </w:r>
      <w:r w:rsidRPr="000C5AD6">
        <w:rPr>
          <w:color w:val="FF0000"/>
          <w:sz w:val="18"/>
          <w:szCs w:val="18"/>
        </w:rPr>
        <w:t>региона</w:t>
      </w:r>
      <w:r w:rsidRPr="00A268D7">
        <w:rPr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9F"/>
    <w:multiLevelType w:val="multilevel"/>
    <w:tmpl w:val="AA28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875B2"/>
    <w:multiLevelType w:val="hybridMultilevel"/>
    <w:tmpl w:val="C4DA8C52"/>
    <w:lvl w:ilvl="0" w:tplc="129C62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44E5"/>
    <w:multiLevelType w:val="hybridMultilevel"/>
    <w:tmpl w:val="B104676C"/>
    <w:lvl w:ilvl="0" w:tplc="3070B9F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" w15:restartNumberingAfterBreak="0">
    <w:nsid w:val="286600CC"/>
    <w:multiLevelType w:val="hybridMultilevel"/>
    <w:tmpl w:val="63449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18CD"/>
    <w:multiLevelType w:val="hybridMultilevel"/>
    <w:tmpl w:val="51383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12CA2"/>
    <w:multiLevelType w:val="hybridMultilevel"/>
    <w:tmpl w:val="1918F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11ED5"/>
    <w:multiLevelType w:val="hybridMultilevel"/>
    <w:tmpl w:val="235E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94ACD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9748C"/>
    <w:multiLevelType w:val="multilevel"/>
    <w:tmpl w:val="F61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734AA"/>
    <w:multiLevelType w:val="hybridMultilevel"/>
    <w:tmpl w:val="E76E16AA"/>
    <w:lvl w:ilvl="0" w:tplc="F0AE03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095BF1"/>
    <w:multiLevelType w:val="multilevel"/>
    <w:tmpl w:val="F3A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064D7"/>
    <w:multiLevelType w:val="hybridMultilevel"/>
    <w:tmpl w:val="E7DEF3CA"/>
    <w:lvl w:ilvl="0" w:tplc="733C3C6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10E7C"/>
    <w:multiLevelType w:val="hybridMultilevel"/>
    <w:tmpl w:val="D472BB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BD5103"/>
    <w:multiLevelType w:val="hybridMultilevel"/>
    <w:tmpl w:val="437C7D4C"/>
    <w:lvl w:ilvl="0" w:tplc="6B5E7C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04E53"/>
    <w:multiLevelType w:val="hybridMultilevel"/>
    <w:tmpl w:val="202A5C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4F0F5C"/>
    <w:multiLevelType w:val="hybridMultilevel"/>
    <w:tmpl w:val="F8FC6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36477D"/>
    <w:multiLevelType w:val="hybridMultilevel"/>
    <w:tmpl w:val="AA285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825212">
    <w:abstractNumId w:val="8"/>
  </w:num>
  <w:num w:numId="2" w16cid:durableId="315573434">
    <w:abstractNumId w:val="4"/>
  </w:num>
  <w:num w:numId="3" w16cid:durableId="1666208084">
    <w:abstractNumId w:val="13"/>
  </w:num>
  <w:num w:numId="4" w16cid:durableId="2055226522">
    <w:abstractNumId w:val="9"/>
  </w:num>
  <w:num w:numId="5" w16cid:durableId="1990942646">
    <w:abstractNumId w:val="7"/>
  </w:num>
  <w:num w:numId="6" w16cid:durableId="1241452810">
    <w:abstractNumId w:val="3"/>
  </w:num>
  <w:num w:numId="7" w16cid:durableId="914051612">
    <w:abstractNumId w:val="11"/>
  </w:num>
  <w:num w:numId="8" w16cid:durableId="106703676">
    <w:abstractNumId w:val="15"/>
  </w:num>
  <w:num w:numId="9" w16cid:durableId="845484890">
    <w:abstractNumId w:val="14"/>
  </w:num>
  <w:num w:numId="10" w16cid:durableId="1193761149">
    <w:abstractNumId w:val="0"/>
  </w:num>
  <w:num w:numId="11" w16cid:durableId="2036147366">
    <w:abstractNumId w:val="5"/>
  </w:num>
  <w:num w:numId="12" w16cid:durableId="125584984">
    <w:abstractNumId w:val="2"/>
  </w:num>
  <w:num w:numId="13" w16cid:durableId="1449545696">
    <w:abstractNumId w:val="6"/>
  </w:num>
  <w:num w:numId="14" w16cid:durableId="457770556">
    <w:abstractNumId w:val="12"/>
  </w:num>
  <w:num w:numId="15" w16cid:durableId="571044220">
    <w:abstractNumId w:val="1"/>
  </w:num>
  <w:num w:numId="16" w16cid:durableId="2078357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5E"/>
    <w:rsid w:val="00001EA5"/>
    <w:rsid w:val="00013FED"/>
    <w:rsid w:val="000163B9"/>
    <w:rsid w:val="00016FE3"/>
    <w:rsid w:val="00020C9C"/>
    <w:rsid w:val="00032697"/>
    <w:rsid w:val="00063507"/>
    <w:rsid w:val="00066E8A"/>
    <w:rsid w:val="000717B0"/>
    <w:rsid w:val="00075E9D"/>
    <w:rsid w:val="00077D40"/>
    <w:rsid w:val="00092CD3"/>
    <w:rsid w:val="000B53CB"/>
    <w:rsid w:val="000E426B"/>
    <w:rsid w:val="000F6CE5"/>
    <w:rsid w:val="001017CE"/>
    <w:rsid w:val="00113293"/>
    <w:rsid w:val="00134FB1"/>
    <w:rsid w:val="00136386"/>
    <w:rsid w:val="00141130"/>
    <w:rsid w:val="001514FE"/>
    <w:rsid w:val="0016649A"/>
    <w:rsid w:val="001856B8"/>
    <w:rsid w:val="00190086"/>
    <w:rsid w:val="001949C6"/>
    <w:rsid w:val="001D2D18"/>
    <w:rsid w:val="001F0F1C"/>
    <w:rsid w:val="00201598"/>
    <w:rsid w:val="002040A2"/>
    <w:rsid w:val="002206CC"/>
    <w:rsid w:val="00220C00"/>
    <w:rsid w:val="00264977"/>
    <w:rsid w:val="0026607E"/>
    <w:rsid w:val="00282004"/>
    <w:rsid w:val="002856EC"/>
    <w:rsid w:val="00295102"/>
    <w:rsid w:val="00295511"/>
    <w:rsid w:val="002956C9"/>
    <w:rsid w:val="002B0974"/>
    <w:rsid w:val="002B665E"/>
    <w:rsid w:val="002D1CD3"/>
    <w:rsid w:val="002E3487"/>
    <w:rsid w:val="002F16A1"/>
    <w:rsid w:val="002F2968"/>
    <w:rsid w:val="00304B5A"/>
    <w:rsid w:val="0031035F"/>
    <w:rsid w:val="00323D45"/>
    <w:rsid w:val="003317B7"/>
    <w:rsid w:val="003504AD"/>
    <w:rsid w:val="00351415"/>
    <w:rsid w:val="00355021"/>
    <w:rsid w:val="00383153"/>
    <w:rsid w:val="003B2B74"/>
    <w:rsid w:val="003B39F2"/>
    <w:rsid w:val="003B7697"/>
    <w:rsid w:val="003C0EE5"/>
    <w:rsid w:val="003C278B"/>
    <w:rsid w:val="003C7993"/>
    <w:rsid w:val="003F7BA6"/>
    <w:rsid w:val="004054D4"/>
    <w:rsid w:val="004369E4"/>
    <w:rsid w:val="00443F52"/>
    <w:rsid w:val="00464636"/>
    <w:rsid w:val="0048451F"/>
    <w:rsid w:val="00490184"/>
    <w:rsid w:val="00492069"/>
    <w:rsid w:val="00494F3D"/>
    <w:rsid w:val="004C20CC"/>
    <w:rsid w:val="00500441"/>
    <w:rsid w:val="00513EC0"/>
    <w:rsid w:val="00516D81"/>
    <w:rsid w:val="00527912"/>
    <w:rsid w:val="005321DD"/>
    <w:rsid w:val="0054158F"/>
    <w:rsid w:val="0054221B"/>
    <w:rsid w:val="00542F5A"/>
    <w:rsid w:val="00554F5A"/>
    <w:rsid w:val="00560221"/>
    <w:rsid w:val="00580E36"/>
    <w:rsid w:val="00581031"/>
    <w:rsid w:val="005A1868"/>
    <w:rsid w:val="005B3BCA"/>
    <w:rsid w:val="005D137D"/>
    <w:rsid w:val="005D2E7C"/>
    <w:rsid w:val="005E2BBE"/>
    <w:rsid w:val="005F1601"/>
    <w:rsid w:val="006268C3"/>
    <w:rsid w:val="00632EDF"/>
    <w:rsid w:val="0064363E"/>
    <w:rsid w:val="00650641"/>
    <w:rsid w:val="00654907"/>
    <w:rsid w:val="006670B0"/>
    <w:rsid w:val="00672C8D"/>
    <w:rsid w:val="0067484C"/>
    <w:rsid w:val="00681C53"/>
    <w:rsid w:val="006867EE"/>
    <w:rsid w:val="006A2C0C"/>
    <w:rsid w:val="006A4A9C"/>
    <w:rsid w:val="006C6309"/>
    <w:rsid w:val="006D08AC"/>
    <w:rsid w:val="006D2A33"/>
    <w:rsid w:val="006E00E4"/>
    <w:rsid w:val="006E5E97"/>
    <w:rsid w:val="006F0FB1"/>
    <w:rsid w:val="006F17A8"/>
    <w:rsid w:val="00702761"/>
    <w:rsid w:val="00703CA7"/>
    <w:rsid w:val="0071512E"/>
    <w:rsid w:val="00716E6C"/>
    <w:rsid w:val="00721F8C"/>
    <w:rsid w:val="00725834"/>
    <w:rsid w:val="00743A98"/>
    <w:rsid w:val="00761059"/>
    <w:rsid w:val="00782940"/>
    <w:rsid w:val="007A2DB4"/>
    <w:rsid w:val="007C2E02"/>
    <w:rsid w:val="00800CFD"/>
    <w:rsid w:val="00800F40"/>
    <w:rsid w:val="00806A62"/>
    <w:rsid w:val="0081246A"/>
    <w:rsid w:val="00826D2D"/>
    <w:rsid w:val="00833797"/>
    <w:rsid w:val="00836B4B"/>
    <w:rsid w:val="00836E87"/>
    <w:rsid w:val="008436CF"/>
    <w:rsid w:val="008473DD"/>
    <w:rsid w:val="00851EF7"/>
    <w:rsid w:val="00883717"/>
    <w:rsid w:val="00895F3B"/>
    <w:rsid w:val="008A781F"/>
    <w:rsid w:val="008B1534"/>
    <w:rsid w:val="008B206A"/>
    <w:rsid w:val="008B2D58"/>
    <w:rsid w:val="008C5BC2"/>
    <w:rsid w:val="008C68DE"/>
    <w:rsid w:val="008D6F4F"/>
    <w:rsid w:val="008E4999"/>
    <w:rsid w:val="008F0605"/>
    <w:rsid w:val="00912D3D"/>
    <w:rsid w:val="00930516"/>
    <w:rsid w:val="00934D05"/>
    <w:rsid w:val="00956DFA"/>
    <w:rsid w:val="009578F7"/>
    <w:rsid w:val="00974EAA"/>
    <w:rsid w:val="0098424A"/>
    <w:rsid w:val="0098642F"/>
    <w:rsid w:val="009904F1"/>
    <w:rsid w:val="00992080"/>
    <w:rsid w:val="00993160"/>
    <w:rsid w:val="009A220E"/>
    <w:rsid w:val="009B002C"/>
    <w:rsid w:val="009B115A"/>
    <w:rsid w:val="009C13E7"/>
    <w:rsid w:val="009D0376"/>
    <w:rsid w:val="009D0701"/>
    <w:rsid w:val="009F4A7B"/>
    <w:rsid w:val="00A16786"/>
    <w:rsid w:val="00A261B0"/>
    <w:rsid w:val="00A262F5"/>
    <w:rsid w:val="00A26AEC"/>
    <w:rsid w:val="00A638C1"/>
    <w:rsid w:val="00A670D0"/>
    <w:rsid w:val="00A676A7"/>
    <w:rsid w:val="00A80A52"/>
    <w:rsid w:val="00A9642C"/>
    <w:rsid w:val="00AA45EB"/>
    <w:rsid w:val="00AA7B92"/>
    <w:rsid w:val="00AC06B5"/>
    <w:rsid w:val="00AC2C25"/>
    <w:rsid w:val="00AC7D51"/>
    <w:rsid w:val="00AF7436"/>
    <w:rsid w:val="00B01368"/>
    <w:rsid w:val="00B073DB"/>
    <w:rsid w:val="00B2018B"/>
    <w:rsid w:val="00B209E4"/>
    <w:rsid w:val="00B37CEE"/>
    <w:rsid w:val="00B413BB"/>
    <w:rsid w:val="00B62510"/>
    <w:rsid w:val="00BB5410"/>
    <w:rsid w:val="00BB6DBE"/>
    <w:rsid w:val="00BE02FA"/>
    <w:rsid w:val="00BE61BD"/>
    <w:rsid w:val="00BF312C"/>
    <w:rsid w:val="00C122B8"/>
    <w:rsid w:val="00C36252"/>
    <w:rsid w:val="00C415C3"/>
    <w:rsid w:val="00C44DFD"/>
    <w:rsid w:val="00C45725"/>
    <w:rsid w:val="00C4614B"/>
    <w:rsid w:val="00C50213"/>
    <w:rsid w:val="00C51CF1"/>
    <w:rsid w:val="00C557A1"/>
    <w:rsid w:val="00C62694"/>
    <w:rsid w:val="00C77CA3"/>
    <w:rsid w:val="00C86407"/>
    <w:rsid w:val="00C937A2"/>
    <w:rsid w:val="00C960FE"/>
    <w:rsid w:val="00CA794D"/>
    <w:rsid w:val="00CE0E5F"/>
    <w:rsid w:val="00D137F9"/>
    <w:rsid w:val="00D26C2D"/>
    <w:rsid w:val="00D34180"/>
    <w:rsid w:val="00D355F9"/>
    <w:rsid w:val="00D45A02"/>
    <w:rsid w:val="00D45E62"/>
    <w:rsid w:val="00D76599"/>
    <w:rsid w:val="00DC31DC"/>
    <w:rsid w:val="00DC4010"/>
    <w:rsid w:val="00DD2B33"/>
    <w:rsid w:val="00DE0817"/>
    <w:rsid w:val="00DF5C6A"/>
    <w:rsid w:val="00E06274"/>
    <w:rsid w:val="00E14FA8"/>
    <w:rsid w:val="00E1629B"/>
    <w:rsid w:val="00E16336"/>
    <w:rsid w:val="00E24EB3"/>
    <w:rsid w:val="00E25CB5"/>
    <w:rsid w:val="00E35E44"/>
    <w:rsid w:val="00E37842"/>
    <w:rsid w:val="00E53121"/>
    <w:rsid w:val="00E77D12"/>
    <w:rsid w:val="00E80C99"/>
    <w:rsid w:val="00E84B13"/>
    <w:rsid w:val="00E9375E"/>
    <w:rsid w:val="00EA48B6"/>
    <w:rsid w:val="00ED01B1"/>
    <w:rsid w:val="00ED03A3"/>
    <w:rsid w:val="00EE12A1"/>
    <w:rsid w:val="00EE229C"/>
    <w:rsid w:val="00EE36B8"/>
    <w:rsid w:val="00EF1ED7"/>
    <w:rsid w:val="00EF73C8"/>
    <w:rsid w:val="00F078FB"/>
    <w:rsid w:val="00F15D92"/>
    <w:rsid w:val="00F32772"/>
    <w:rsid w:val="00F63CB9"/>
    <w:rsid w:val="00F752D5"/>
    <w:rsid w:val="00FA337B"/>
    <w:rsid w:val="00FE3E37"/>
    <w:rsid w:val="00FF14B9"/>
    <w:rsid w:val="00FF1D22"/>
    <w:rsid w:val="00FF278B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5D77B"/>
  <w15:chartTrackingRefBased/>
  <w15:docId w15:val="{7CB64573-F07C-4FCB-82D0-9033E125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2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7B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375E"/>
  </w:style>
  <w:style w:type="character" w:customStyle="1" w:styleId="apple-converted-space">
    <w:name w:val="apple-converted-space"/>
    <w:basedOn w:val="a0"/>
    <w:rsid w:val="00E9375E"/>
  </w:style>
  <w:style w:type="table" w:styleId="a3">
    <w:name w:val="Table Grid"/>
    <w:basedOn w:val="a1"/>
    <w:uiPriority w:val="39"/>
    <w:rsid w:val="00F3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20C0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20C00"/>
    <w:rPr>
      <w:b/>
      <w:bCs/>
    </w:rPr>
  </w:style>
  <w:style w:type="character" w:styleId="a6">
    <w:name w:val="Hyperlink"/>
    <w:rsid w:val="00220C00"/>
    <w:rPr>
      <w:color w:val="0000FF"/>
      <w:u w:val="single"/>
    </w:rPr>
  </w:style>
  <w:style w:type="paragraph" w:styleId="a7">
    <w:name w:val="Balloon Text"/>
    <w:basedOn w:val="a"/>
    <w:semiHidden/>
    <w:rsid w:val="008473D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806A6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rsid w:val="003F7BA6"/>
    <w:rPr>
      <w:b/>
      <w:bCs/>
      <w:sz w:val="36"/>
      <w:szCs w:val="36"/>
    </w:rPr>
  </w:style>
  <w:style w:type="character" w:styleId="a9">
    <w:name w:val="annotation reference"/>
    <w:uiPriority w:val="99"/>
    <w:rsid w:val="00C44DFD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C44DFD"/>
    <w:pPr>
      <w:widowControl w:val="0"/>
      <w:autoSpaceDE w:val="0"/>
      <w:autoSpaceDN w:val="0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44DFD"/>
  </w:style>
  <w:style w:type="paragraph" w:styleId="ac">
    <w:name w:val="List Paragraph"/>
    <w:basedOn w:val="a"/>
    <w:uiPriority w:val="34"/>
    <w:qFormat/>
    <w:rsid w:val="00C44DFD"/>
    <w:pPr>
      <w:widowControl w:val="0"/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C62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footnote text"/>
    <w:basedOn w:val="a"/>
    <w:link w:val="ae"/>
    <w:uiPriority w:val="99"/>
    <w:rsid w:val="00F078F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F078FB"/>
  </w:style>
  <w:style w:type="character" w:styleId="af">
    <w:name w:val="footnote reference"/>
    <w:uiPriority w:val="99"/>
    <w:unhideWhenUsed/>
    <w:rsid w:val="00F078FB"/>
    <w:rPr>
      <w:vertAlign w:val="superscript"/>
    </w:rPr>
  </w:style>
  <w:style w:type="paragraph" w:customStyle="1" w:styleId="af0">
    <w:name w:val="Стиль ТЗ"/>
    <w:basedOn w:val="a"/>
    <w:qFormat/>
    <w:rsid w:val="0026607E"/>
    <w:pPr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Эскейп</Company>
  <LinksUpToDate>false</LinksUpToDate>
  <CharactersWithSpaces>2141</CharactersWithSpaces>
  <SharedDoc>false</SharedDoc>
  <HLinks>
    <vt:vector size="6" baseType="variant">
      <vt:variant>
        <vt:i4>327743</vt:i4>
      </vt:variant>
      <vt:variant>
        <vt:i4>0</vt:i4>
      </vt:variant>
      <vt:variant>
        <vt:i4>0</vt:i4>
      </vt:variant>
      <vt:variant>
        <vt:i4>5</vt:i4>
      </vt:variant>
      <vt:variant>
        <vt:lpwstr>mailto:info@esc.ru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subject/>
  <dc:creator>Мельник Майя</dc:creator>
  <cp:keywords/>
  <cp:lastModifiedBy>Евгений Борисов</cp:lastModifiedBy>
  <cp:revision>10</cp:revision>
  <cp:lastPrinted>2019-09-26T10:57:00Z</cp:lastPrinted>
  <dcterms:created xsi:type="dcterms:W3CDTF">2019-11-27T09:07:00Z</dcterms:created>
  <dcterms:modified xsi:type="dcterms:W3CDTF">2024-10-22T12:08:00Z</dcterms:modified>
</cp:coreProperties>
</file>